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9C1" w:rsidRDefault="00DA69C1" w:rsidP="00DA69C1">
      <w:pPr>
        <w:pStyle w:val="capitalletter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333333"/>
          <w:sz w:val="28"/>
          <w:szCs w:val="28"/>
        </w:rPr>
      </w:pPr>
      <w:r w:rsidRPr="00DA69C1">
        <w:rPr>
          <w:b/>
          <w:color w:val="333333"/>
          <w:sz w:val="28"/>
          <w:szCs w:val="28"/>
        </w:rPr>
        <w:t xml:space="preserve">Про продовження роботи КССМШ </w:t>
      </w:r>
      <w:proofErr w:type="spellStart"/>
      <w:r w:rsidRPr="00DA69C1">
        <w:rPr>
          <w:b/>
          <w:color w:val="333333"/>
          <w:sz w:val="28"/>
          <w:szCs w:val="28"/>
        </w:rPr>
        <w:t>ім.М.В.Лисенка</w:t>
      </w:r>
      <w:proofErr w:type="spellEnd"/>
      <w:r w:rsidRPr="00DA69C1">
        <w:rPr>
          <w:b/>
          <w:color w:val="333333"/>
          <w:sz w:val="28"/>
          <w:szCs w:val="28"/>
        </w:rPr>
        <w:t xml:space="preserve"> </w:t>
      </w:r>
    </w:p>
    <w:p w:rsidR="00DA69C1" w:rsidRPr="00DA69C1" w:rsidRDefault="00DA69C1" w:rsidP="00DA69C1">
      <w:pPr>
        <w:pStyle w:val="capitalletter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333333"/>
          <w:sz w:val="28"/>
          <w:szCs w:val="28"/>
        </w:rPr>
      </w:pPr>
      <w:r w:rsidRPr="00DA69C1">
        <w:rPr>
          <w:b/>
          <w:color w:val="333333"/>
          <w:sz w:val="28"/>
          <w:szCs w:val="28"/>
        </w:rPr>
        <w:t>в умовах карантину</w:t>
      </w:r>
    </w:p>
    <w:p w:rsidR="00DA69C1" w:rsidRPr="00DA69C1" w:rsidRDefault="00DA69C1" w:rsidP="00DA69C1">
      <w:pPr>
        <w:pStyle w:val="capitalletter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</w:p>
    <w:p w:rsidR="00DA69C1" w:rsidRPr="00DA69C1" w:rsidRDefault="00DA69C1" w:rsidP="00DA69C1">
      <w:pPr>
        <w:pStyle w:val="capitalletter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DA69C1">
        <w:rPr>
          <w:color w:val="333333"/>
          <w:sz w:val="28"/>
          <w:szCs w:val="28"/>
        </w:rPr>
        <w:t>У зв’язку і з тим, що з</w:t>
      </w:r>
      <w:r w:rsidRPr="00DA69C1">
        <w:rPr>
          <w:color w:val="333333"/>
          <w:sz w:val="28"/>
          <w:szCs w:val="28"/>
        </w:rPr>
        <w:t>агальнонаціональний карантин продовжено до </w:t>
      </w:r>
      <w:r w:rsidRPr="00DA69C1">
        <w:rPr>
          <w:color w:val="333333"/>
          <w:sz w:val="28"/>
          <w:szCs w:val="28"/>
          <w:bdr w:val="none" w:sz="0" w:space="0" w:color="auto" w:frame="1"/>
        </w:rPr>
        <w:t>11 травня</w:t>
      </w:r>
      <w:r w:rsidRPr="00DA69C1">
        <w:rPr>
          <w:color w:val="333333"/>
          <w:sz w:val="28"/>
          <w:szCs w:val="28"/>
        </w:rPr>
        <w:t xml:space="preserve"> 2020 року – відповідне рішення Уряд ухвалив 22 квітня 2020 року. </w:t>
      </w:r>
      <w:r w:rsidRPr="00DA69C1">
        <w:rPr>
          <w:color w:val="333333"/>
          <w:sz w:val="28"/>
          <w:szCs w:val="28"/>
        </w:rPr>
        <w:t xml:space="preserve">КССМШ </w:t>
      </w:r>
      <w:proofErr w:type="spellStart"/>
      <w:r w:rsidRPr="00DA69C1">
        <w:rPr>
          <w:color w:val="333333"/>
          <w:sz w:val="28"/>
          <w:szCs w:val="28"/>
        </w:rPr>
        <w:t>ім.М.В.Лисенка</w:t>
      </w:r>
      <w:proofErr w:type="spellEnd"/>
      <w:r w:rsidRPr="00DA69C1">
        <w:rPr>
          <w:color w:val="333333"/>
          <w:sz w:val="28"/>
          <w:szCs w:val="28"/>
        </w:rPr>
        <w:t xml:space="preserve"> </w:t>
      </w:r>
      <w:r w:rsidRPr="00DA69C1">
        <w:rPr>
          <w:color w:val="333333"/>
          <w:sz w:val="28"/>
          <w:szCs w:val="28"/>
        </w:rPr>
        <w:t xml:space="preserve"> продовжу</w:t>
      </w:r>
      <w:r w:rsidRPr="00DA69C1">
        <w:rPr>
          <w:color w:val="333333"/>
          <w:sz w:val="28"/>
          <w:szCs w:val="28"/>
        </w:rPr>
        <w:t>є</w:t>
      </w:r>
      <w:r w:rsidRPr="00DA69C1">
        <w:rPr>
          <w:color w:val="333333"/>
          <w:sz w:val="28"/>
          <w:szCs w:val="28"/>
        </w:rPr>
        <w:t xml:space="preserve"> працювати з використанням технологій дистанційного навчання.</w:t>
      </w:r>
    </w:p>
    <w:p w:rsidR="00DA69C1" w:rsidRPr="00DA69C1" w:rsidRDefault="00DA69C1" w:rsidP="00DA6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DA69C1">
        <w:rPr>
          <w:color w:val="333333"/>
          <w:sz w:val="28"/>
          <w:szCs w:val="28"/>
          <w:bdr w:val="none" w:sz="0" w:space="0" w:color="auto" w:frame="1"/>
        </w:rPr>
        <w:t xml:space="preserve">“Карантин продовжено, а це означає, що ми маємо бути готові до завершення навчального року дистанційно. МОН надало роз’яснення для всіх закладів освіти та публікує рекомендації на офіційних ресурсах”, – зазначила </w:t>
      </w:r>
      <w:proofErr w:type="spellStart"/>
      <w:r w:rsidRPr="00DA69C1">
        <w:rPr>
          <w:color w:val="333333"/>
          <w:sz w:val="28"/>
          <w:szCs w:val="28"/>
          <w:bdr w:val="none" w:sz="0" w:space="0" w:color="auto" w:frame="1"/>
        </w:rPr>
        <w:t>т.в.о</w:t>
      </w:r>
      <w:proofErr w:type="spellEnd"/>
      <w:r w:rsidRPr="00DA69C1">
        <w:rPr>
          <w:color w:val="333333"/>
          <w:sz w:val="28"/>
          <w:szCs w:val="28"/>
          <w:bdr w:val="none" w:sz="0" w:space="0" w:color="auto" w:frame="1"/>
        </w:rPr>
        <w:t xml:space="preserve">. Міністра освіти і науки Любомира </w:t>
      </w:r>
      <w:proofErr w:type="spellStart"/>
      <w:r w:rsidRPr="00DA69C1">
        <w:rPr>
          <w:color w:val="333333"/>
          <w:sz w:val="28"/>
          <w:szCs w:val="28"/>
          <w:bdr w:val="none" w:sz="0" w:space="0" w:color="auto" w:frame="1"/>
        </w:rPr>
        <w:t>Мандзій</w:t>
      </w:r>
      <w:proofErr w:type="spellEnd"/>
      <w:r w:rsidRPr="00DA69C1">
        <w:rPr>
          <w:color w:val="333333"/>
          <w:sz w:val="28"/>
          <w:szCs w:val="28"/>
          <w:bdr w:val="none" w:sz="0" w:space="0" w:color="auto" w:frame="1"/>
        </w:rPr>
        <w:t>. </w:t>
      </w:r>
    </w:p>
    <w:p w:rsidR="00DA69C1" w:rsidRPr="00DA69C1" w:rsidRDefault="00DA69C1" w:rsidP="00DA6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DA69C1">
        <w:rPr>
          <w:color w:val="333333"/>
          <w:sz w:val="28"/>
          <w:szCs w:val="28"/>
        </w:rPr>
        <w:t>МОН вже </w:t>
      </w:r>
      <w:hyperlink r:id="rId4" w:history="1">
        <w:r w:rsidRPr="00DA69C1">
          <w:rPr>
            <w:rStyle w:val="a4"/>
            <w:color w:val="3849F9"/>
            <w:sz w:val="28"/>
            <w:szCs w:val="28"/>
            <w:bdr w:val="none" w:sz="0" w:space="0" w:color="auto" w:frame="1"/>
          </w:rPr>
          <w:t>опублікувало</w:t>
        </w:r>
      </w:hyperlink>
      <w:r w:rsidRPr="00DA69C1">
        <w:rPr>
          <w:color w:val="333333"/>
          <w:sz w:val="28"/>
          <w:szCs w:val="28"/>
        </w:rPr>
        <w:t> рекомендації щодо завершення навчального року та оцінювання. Так, </w:t>
      </w:r>
      <w:r w:rsidRPr="00DA69C1">
        <w:rPr>
          <w:color w:val="333333"/>
          <w:sz w:val="28"/>
          <w:szCs w:val="28"/>
          <w:bdr w:val="none" w:sz="0" w:space="0" w:color="auto" w:frame="1"/>
        </w:rPr>
        <w:t>в умовах використання технологій дистанційного навчання педради шкіл мають самостійно визначати особливості організації освітнього процесу і завершення навчального року.  </w:t>
      </w:r>
    </w:p>
    <w:p w:rsidR="00DA69C1" w:rsidRPr="00DA69C1" w:rsidRDefault="00DA69C1" w:rsidP="00DA6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DA69C1">
        <w:rPr>
          <w:color w:val="333333"/>
          <w:sz w:val="28"/>
          <w:szCs w:val="28"/>
        </w:rPr>
        <w:t xml:space="preserve">Оформлення </w:t>
      </w:r>
      <w:proofErr w:type="spellStart"/>
      <w:r w:rsidRPr="00DA69C1">
        <w:rPr>
          <w:color w:val="333333"/>
          <w:sz w:val="28"/>
          <w:szCs w:val="28"/>
        </w:rPr>
        <w:t>свідоцтв</w:t>
      </w:r>
      <w:proofErr w:type="spellEnd"/>
      <w:r w:rsidRPr="00DA69C1">
        <w:rPr>
          <w:color w:val="333333"/>
          <w:sz w:val="28"/>
          <w:szCs w:val="28"/>
        </w:rPr>
        <w:t xml:space="preserve"> про здобуття базової середньої освіти, </w:t>
      </w:r>
      <w:proofErr w:type="spellStart"/>
      <w:r w:rsidRPr="00DA69C1">
        <w:rPr>
          <w:color w:val="333333"/>
          <w:sz w:val="28"/>
          <w:szCs w:val="28"/>
        </w:rPr>
        <w:t>свідоцтв</w:t>
      </w:r>
      <w:proofErr w:type="spellEnd"/>
      <w:r w:rsidRPr="00DA69C1">
        <w:rPr>
          <w:color w:val="333333"/>
          <w:sz w:val="28"/>
          <w:szCs w:val="28"/>
        </w:rPr>
        <w:t xml:space="preserve"> досягнень, табелів навчальних досягнень учнів має бути завершено не пізніше 15 червня 2020 року. Учням 1-8-х і 10-х класів, які не планують навчатися в іншому закладі освіти, рекомендовано надіслати копії відповідних документів електронною поштою або в інший спосіб, а оригінал документа вручити у вересні 2020-2021 н. р.</w:t>
      </w:r>
    </w:p>
    <w:p w:rsidR="00DA69C1" w:rsidRPr="00DA69C1" w:rsidRDefault="00DA69C1" w:rsidP="00DA6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>Відповідно до рекомендацій МОН України в школі у</w:t>
      </w:r>
      <w:r w:rsidRPr="00DA69C1">
        <w:rPr>
          <w:color w:val="333333"/>
          <w:sz w:val="28"/>
          <w:szCs w:val="28"/>
          <w:bdr w:val="none" w:sz="0" w:space="0" w:color="auto" w:frame="1"/>
        </w:rPr>
        <w:t xml:space="preserve"> календарно-тематичному плануванні на 2020-2021 навчальний рік </w:t>
      </w:r>
      <w:r>
        <w:rPr>
          <w:color w:val="333333"/>
          <w:sz w:val="28"/>
          <w:szCs w:val="28"/>
          <w:bdr w:val="none" w:sz="0" w:space="0" w:color="auto" w:frame="1"/>
        </w:rPr>
        <w:t xml:space="preserve">буде </w:t>
      </w:r>
      <w:r w:rsidRPr="00DA69C1">
        <w:rPr>
          <w:color w:val="333333"/>
          <w:sz w:val="28"/>
          <w:szCs w:val="28"/>
          <w:bdr w:val="none" w:sz="0" w:space="0" w:color="auto" w:frame="1"/>
        </w:rPr>
        <w:t xml:space="preserve"> збільш</w:t>
      </w:r>
      <w:r>
        <w:rPr>
          <w:color w:val="333333"/>
          <w:sz w:val="28"/>
          <w:szCs w:val="28"/>
          <w:bdr w:val="none" w:sz="0" w:space="0" w:color="auto" w:frame="1"/>
        </w:rPr>
        <w:t>ено</w:t>
      </w:r>
      <w:r w:rsidRPr="00DA69C1">
        <w:rPr>
          <w:color w:val="333333"/>
          <w:sz w:val="28"/>
          <w:szCs w:val="28"/>
          <w:bdr w:val="none" w:sz="0" w:space="0" w:color="auto" w:frame="1"/>
        </w:rPr>
        <w:t xml:space="preserve"> час на узагальнення та закріплення матеріалу за попередній навчальний рік, а у 2-11-х класах </w:t>
      </w:r>
      <w:r>
        <w:rPr>
          <w:color w:val="333333"/>
          <w:sz w:val="28"/>
          <w:szCs w:val="28"/>
          <w:bdr w:val="none" w:sz="0" w:space="0" w:color="auto" w:frame="1"/>
        </w:rPr>
        <w:t>буде проведено</w:t>
      </w:r>
      <w:r w:rsidRPr="00DA69C1">
        <w:rPr>
          <w:color w:val="333333"/>
          <w:sz w:val="28"/>
          <w:szCs w:val="28"/>
          <w:bdr w:val="none" w:sz="0" w:space="0" w:color="auto" w:frame="1"/>
        </w:rPr>
        <w:t xml:space="preserve"> вхідне діагностування рівня знань учнів за 2019-2020 н. р.</w:t>
      </w:r>
    </w:p>
    <w:p w:rsidR="00DA69C1" w:rsidRPr="00DA69C1" w:rsidRDefault="00DA69C1" w:rsidP="00DA6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DA69C1">
        <w:rPr>
          <w:color w:val="333333"/>
          <w:sz w:val="28"/>
          <w:szCs w:val="28"/>
        </w:rPr>
        <w:t xml:space="preserve">З метою запобігання поширенню </w:t>
      </w:r>
      <w:proofErr w:type="spellStart"/>
      <w:r w:rsidRPr="00DA69C1">
        <w:rPr>
          <w:color w:val="333333"/>
          <w:sz w:val="28"/>
          <w:szCs w:val="28"/>
        </w:rPr>
        <w:t>коронавірусної</w:t>
      </w:r>
      <w:proofErr w:type="spellEnd"/>
      <w:r w:rsidRPr="00DA69C1">
        <w:rPr>
          <w:color w:val="333333"/>
          <w:sz w:val="28"/>
          <w:szCs w:val="28"/>
        </w:rPr>
        <w:t xml:space="preserve"> хвороби COVID-19, у 2019/2020 навчальному році масові заходи, зокрема – останні дзвоники та випускні вечори</w:t>
      </w:r>
      <w:r>
        <w:rPr>
          <w:color w:val="333333"/>
          <w:sz w:val="28"/>
          <w:szCs w:val="28"/>
        </w:rPr>
        <w:t xml:space="preserve"> проводитися не будуть</w:t>
      </w:r>
      <w:bookmarkStart w:id="0" w:name="_GoBack"/>
      <w:bookmarkEnd w:id="0"/>
      <w:r w:rsidRPr="00DA69C1">
        <w:rPr>
          <w:color w:val="333333"/>
          <w:sz w:val="28"/>
          <w:szCs w:val="28"/>
        </w:rPr>
        <w:t>.</w:t>
      </w:r>
    </w:p>
    <w:p w:rsidR="00DA69C1" w:rsidRPr="00DA69C1" w:rsidRDefault="00DA69C1" w:rsidP="00DA6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DA69C1">
        <w:rPr>
          <w:color w:val="333333"/>
          <w:sz w:val="28"/>
          <w:szCs w:val="28"/>
          <w:bdr w:val="none" w:sz="0" w:space="0" w:color="auto" w:frame="1"/>
        </w:rPr>
        <w:t xml:space="preserve">Інформацію про всі зміни в освітніх процесах, які відбуваються через карантин та відповіді на найбільш поширені запитання можна знайти на спеціальному </w:t>
      </w:r>
      <w:proofErr w:type="spellStart"/>
      <w:r w:rsidRPr="00DA69C1">
        <w:rPr>
          <w:color w:val="333333"/>
          <w:sz w:val="28"/>
          <w:szCs w:val="28"/>
          <w:bdr w:val="none" w:sz="0" w:space="0" w:color="auto" w:frame="1"/>
        </w:rPr>
        <w:t>інфоресурсі</w:t>
      </w:r>
      <w:proofErr w:type="spellEnd"/>
      <w:r w:rsidRPr="00DA69C1">
        <w:rPr>
          <w:color w:val="333333"/>
          <w:sz w:val="28"/>
          <w:szCs w:val="28"/>
          <w:bdr w:val="none" w:sz="0" w:space="0" w:color="auto" w:frame="1"/>
        </w:rPr>
        <w:t xml:space="preserve"> – </w:t>
      </w:r>
      <w:hyperlink r:id="rId5" w:history="1">
        <w:r w:rsidRPr="00DA69C1">
          <w:rPr>
            <w:rStyle w:val="a4"/>
            <w:color w:val="3849F9"/>
            <w:sz w:val="28"/>
            <w:szCs w:val="28"/>
            <w:bdr w:val="none" w:sz="0" w:space="0" w:color="auto" w:frame="1"/>
          </w:rPr>
          <w:t>mon-covid19.info</w:t>
        </w:r>
      </w:hyperlink>
    </w:p>
    <w:p w:rsidR="00F77C6F" w:rsidRPr="00DA69C1" w:rsidRDefault="00F77C6F" w:rsidP="00D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7C6F" w:rsidRPr="00DA69C1" w:rsidSect="005B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C1"/>
    <w:rsid w:val="001A244E"/>
    <w:rsid w:val="005B51C5"/>
    <w:rsid w:val="00CB17F3"/>
    <w:rsid w:val="00DA69C1"/>
    <w:rsid w:val="00F7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27CF"/>
  <w15:chartTrackingRefBased/>
  <w15:docId w15:val="{B0C21B56-C5C3-49B7-96DA-0515EB71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DA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DA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A6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n-covid19.info/" TargetMode="External"/><Relationship Id="rId4" Type="http://schemas.openxmlformats.org/officeDocument/2006/relationships/hyperlink" Target="https://mon.gov.ua/ua/npa/shodo-provedennya-pidsumkovogo-ocinyuvannya-ta-organizovanogo-zavershennya-2019-2020-navchalnogo-ro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2020-04-23T08:56:00Z</dcterms:created>
  <dcterms:modified xsi:type="dcterms:W3CDTF">2020-04-23T09:02:00Z</dcterms:modified>
</cp:coreProperties>
</file>